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01B98" w14:textId="77777777" w:rsidR="000645BF" w:rsidRDefault="00000000">
      <w:pPr>
        <w:spacing w:after="40" w:line="280" w:lineRule="auto"/>
        <w:jc w:val="right"/>
      </w:pPr>
      <w:r>
        <w:t>{Your name}</w:t>
      </w:r>
    </w:p>
    <w:p w14:paraId="799F6424" w14:textId="77777777" w:rsidR="000645BF" w:rsidRDefault="00000000">
      <w:pPr>
        <w:spacing w:after="40" w:line="280" w:lineRule="auto"/>
        <w:jc w:val="right"/>
      </w:pPr>
      <w:r>
        <w:t>{Your address}</w:t>
      </w:r>
    </w:p>
    <w:p w14:paraId="72D1B5AE" w14:textId="77777777" w:rsidR="000645BF" w:rsidRDefault="00000000">
      <w:pPr>
        <w:spacing w:after="200" w:line="280" w:lineRule="auto"/>
        <w:jc w:val="right"/>
      </w:pPr>
      <w:r>
        <w:t>{Date}</w:t>
      </w:r>
    </w:p>
    <w:p w14:paraId="7233D71C" w14:textId="77777777" w:rsidR="000645BF" w:rsidRDefault="00000000">
      <w:pPr>
        <w:spacing w:after="40" w:line="280" w:lineRule="auto"/>
      </w:pPr>
      <w:r>
        <w:t>{MP name} MP</w:t>
      </w:r>
    </w:p>
    <w:p w14:paraId="49D03399" w14:textId="77777777" w:rsidR="000645BF" w:rsidRDefault="00000000">
      <w:pPr>
        <w:spacing w:after="40" w:line="280" w:lineRule="auto"/>
      </w:pPr>
      <w:r>
        <w:t>House of Commons</w:t>
      </w:r>
    </w:p>
    <w:p w14:paraId="53585A1C" w14:textId="77777777" w:rsidR="000645BF" w:rsidRDefault="00000000">
      <w:pPr>
        <w:spacing w:after="200" w:line="280" w:lineRule="auto"/>
      </w:pPr>
      <w:r>
        <w:t>London SW1A 0AA</w:t>
      </w:r>
    </w:p>
    <w:p w14:paraId="7F85C2BA" w14:textId="77777777" w:rsidR="000645BF" w:rsidRDefault="00000000">
      <w:pPr>
        <w:spacing w:after="160"/>
      </w:pPr>
      <w:r>
        <w:t>Dear {MP first name},</w:t>
      </w:r>
    </w:p>
    <w:p w14:paraId="498C629D" w14:textId="6BB1AEF1" w:rsidR="000645BF" w:rsidRDefault="00000000">
      <w:pPr>
        <w:spacing w:after="120" w:line="280" w:lineRule="auto"/>
      </w:pPr>
      <w:r>
        <w:t xml:space="preserve">I am writing as your constituent in {Your constituency} to ask for your support for the UK </w:t>
      </w:r>
      <w:proofErr w:type="spellStart"/>
      <w:r>
        <w:t>BioRevolution</w:t>
      </w:r>
      <w:proofErr w:type="spellEnd"/>
      <w:r>
        <w:t xml:space="preserve"> Coalition </w:t>
      </w:r>
      <w:r w:rsidR="00757C88">
        <w:t>–</w:t>
      </w:r>
      <w:r>
        <w:t xml:space="preserve"> </w:t>
      </w:r>
      <w:r w:rsidR="00757C88">
        <w:t xml:space="preserve">a </w:t>
      </w:r>
      <w:r w:rsidR="00757C88" w:rsidRPr="00757C88">
        <w:t>nation-wide campaign aimed at uniting citizens, industry, and parliamentarians with a mission to accelerate the UK’s bioeconomy</w:t>
      </w:r>
      <w:r w:rsidR="000F35C1">
        <w:t>.</w:t>
      </w:r>
      <w:r w:rsidR="00365880">
        <w:t xml:space="preserve"> </w:t>
      </w:r>
    </w:p>
    <w:p w14:paraId="0F7C799F" w14:textId="3AB24D59" w:rsidR="00384121" w:rsidRDefault="00384121" w:rsidP="00384121">
      <w:pPr>
        <w:spacing w:after="120" w:line="280" w:lineRule="auto"/>
      </w:pPr>
      <w:r>
        <w:t>For hundreds of years, society has relied on fossil-based chemicals to produce plastics, cosmetics, detergents, and countless everyday essentials. These products underpin modern life—but their production and disposal come with serious environmental and health costs. So where does that leave us? We can’t simply go backwards. People still need to clean, protect, and maintain their homes and lives.</w:t>
      </w:r>
    </w:p>
    <w:p w14:paraId="32394CD2" w14:textId="78CD844E" w:rsidR="000F35C1" w:rsidRDefault="000F35C1" w:rsidP="00384121">
      <w:pPr>
        <w:spacing w:after="120" w:line="280" w:lineRule="auto"/>
      </w:pPr>
      <w:r w:rsidRPr="000F35C1">
        <w:t xml:space="preserve">Bio-based Solutions use renewable bio-based resources - such as plants and agricultural wastes - to produce products more sustainably. Together, they make everyday products </w:t>
      </w:r>
      <w:r w:rsidR="00417802">
        <w:t>modern society relies on</w:t>
      </w:r>
      <w:r w:rsidRPr="000F35C1">
        <w:t xml:space="preserve"> </w:t>
      </w:r>
      <w:r w:rsidR="00417802">
        <w:t>–</w:t>
      </w:r>
      <w:r w:rsidRPr="000F35C1">
        <w:t xml:space="preserve"> </w:t>
      </w:r>
      <w:r w:rsidR="00417802">
        <w:t xml:space="preserve">through </w:t>
      </w:r>
      <w:r w:rsidRPr="000F35C1">
        <w:t>a new kind of economy, the Bioeconomy. These alternatives reduce emissions and waste, while building a more self-sufficient, secure and future-ready economy.</w:t>
      </w:r>
    </w:p>
    <w:p w14:paraId="29B0036B" w14:textId="77777777" w:rsidR="000645BF" w:rsidRDefault="00000000">
      <w:pPr>
        <w:spacing w:after="120" w:line="280" w:lineRule="auto"/>
      </w:pPr>
      <w:r>
        <w:t>Globally, the bioeconomy is forecast to be worth over £30 trillion by 2050, and the UK is well placed to lead. The Government has already committed £2 billion over the next decade, yet fewer than 1 in 10 of the bio-based innovations it funds make it out of the lab. The science is proven and the technology is ready now. The bottleneck is policy: tax, regulation and waste rules that, taken together, leave bio-based alternatives more expensive than the fossil-based products they could replace. The cost is real - over 4,000 skilled UK jobs lost each year and up to £500 million in annual economic value foregone, with companies relocating abroad.</w:t>
      </w:r>
    </w:p>
    <w:p w14:paraId="607FE64D" w14:textId="77777777" w:rsidR="000645BF" w:rsidRDefault="00000000">
      <w:pPr>
        <w:spacing w:after="120" w:line="280" w:lineRule="auto"/>
      </w:pPr>
      <w:r>
        <w:t xml:space="preserve">The </w:t>
      </w:r>
      <w:proofErr w:type="spellStart"/>
      <w:r>
        <w:t>BioRevolution</w:t>
      </w:r>
      <w:proofErr w:type="spellEnd"/>
      <w:r>
        <w:t xml:space="preserve"> Coalition is asking the Government to take five practical steps:</w:t>
      </w:r>
    </w:p>
    <w:p w14:paraId="25B30E49" w14:textId="77777777" w:rsidR="000645BF" w:rsidRDefault="00000000">
      <w:pPr>
        <w:numPr>
          <w:ilvl w:val="0"/>
          <w:numId w:val="1"/>
        </w:numPr>
        <w:pBdr>
          <w:top w:val="nil"/>
          <w:left w:val="nil"/>
          <w:bottom w:val="nil"/>
          <w:right w:val="nil"/>
          <w:between w:val="nil"/>
        </w:pBdr>
        <w:spacing w:after="60" w:line="280" w:lineRule="auto"/>
      </w:pPr>
      <w:r>
        <w:rPr>
          <w:color w:val="000000"/>
        </w:rPr>
        <w:t>Name a single government lead for the bioeconomy - one minister, one brief, one door for industry.</w:t>
      </w:r>
    </w:p>
    <w:p w14:paraId="6137D917" w14:textId="77777777" w:rsidR="000645BF" w:rsidRDefault="00000000">
      <w:pPr>
        <w:numPr>
          <w:ilvl w:val="0"/>
          <w:numId w:val="1"/>
        </w:numPr>
        <w:pBdr>
          <w:top w:val="nil"/>
          <w:left w:val="nil"/>
          <w:bottom w:val="nil"/>
          <w:right w:val="nil"/>
          <w:between w:val="nil"/>
        </w:pBdr>
        <w:spacing w:after="60" w:line="280" w:lineRule="auto"/>
      </w:pPr>
      <w:r>
        <w:rPr>
          <w:color w:val="000000"/>
        </w:rPr>
        <w:t>Fix the policy and tax mismatches so bio-based solutions are not unfairly disadvantaged.</w:t>
      </w:r>
    </w:p>
    <w:p w14:paraId="369027A4" w14:textId="1A914140" w:rsidR="000645BF" w:rsidRDefault="00000000">
      <w:pPr>
        <w:numPr>
          <w:ilvl w:val="0"/>
          <w:numId w:val="1"/>
        </w:numPr>
        <w:pBdr>
          <w:top w:val="nil"/>
          <w:left w:val="nil"/>
          <w:bottom w:val="nil"/>
          <w:right w:val="nil"/>
          <w:between w:val="nil"/>
        </w:pBdr>
        <w:spacing w:after="60" w:line="280" w:lineRule="auto"/>
      </w:pPr>
      <w:r>
        <w:rPr>
          <w:color w:val="000000"/>
        </w:rPr>
        <w:t xml:space="preserve">Align carbon accounting and lifecycle reporting to reflect the benefits of bio-based </w:t>
      </w:r>
      <w:r w:rsidR="00300821">
        <w:rPr>
          <w:color w:val="000000"/>
        </w:rPr>
        <w:t>solutions</w:t>
      </w:r>
      <w:r>
        <w:rPr>
          <w:color w:val="000000"/>
        </w:rPr>
        <w:t>.</w:t>
      </w:r>
    </w:p>
    <w:p w14:paraId="534D81B7" w14:textId="5180E4BA" w:rsidR="000645BF" w:rsidRDefault="00000000">
      <w:pPr>
        <w:numPr>
          <w:ilvl w:val="0"/>
          <w:numId w:val="1"/>
        </w:numPr>
        <w:pBdr>
          <w:top w:val="nil"/>
          <w:left w:val="nil"/>
          <w:bottom w:val="nil"/>
          <w:right w:val="nil"/>
          <w:between w:val="nil"/>
        </w:pBdr>
        <w:spacing w:after="60" w:line="280" w:lineRule="auto"/>
      </w:pPr>
      <w:r>
        <w:rPr>
          <w:color w:val="000000"/>
        </w:rPr>
        <w:t xml:space="preserve">Use public procurement to </w:t>
      </w:r>
      <w:r w:rsidR="00300AB3">
        <w:rPr>
          <w:color w:val="000000"/>
        </w:rPr>
        <w:t xml:space="preserve">create </w:t>
      </w:r>
      <w:r>
        <w:rPr>
          <w:color w:val="000000"/>
        </w:rPr>
        <w:t>UK demand for bio-based solutions.</w:t>
      </w:r>
    </w:p>
    <w:p w14:paraId="5F7619BA" w14:textId="58D3A16A" w:rsidR="000645BF" w:rsidRDefault="00000000">
      <w:pPr>
        <w:numPr>
          <w:ilvl w:val="0"/>
          <w:numId w:val="1"/>
        </w:numPr>
        <w:pBdr>
          <w:top w:val="nil"/>
          <w:left w:val="nil"/>
          <w:bottom w:val="nil"/>
          <w:right w:val="nil"/>
          <w:between w:val="nil"/>
        </w:pBdr>
        <w:spacing w:after="180" w:line="280" w:lineRule="auto"/>
      </w:pPr>
      <w:r>
        <w:rPr>
          <w:color w:val="000000"/>
        </w:rPr>
        <w:t>Back first-of-a-kind commercial bio</w:t>
      </w:r>
      <w:r w:rsidR="00300AB3">
        <w:rPr>
          <w:color w:val="000000"/>
        </w:rPr>
        <w:t xml:space="preserve">manufacturing </w:t>
      </w:r>
      <w:r w:rsidR="002D3B99">
        <w:rPr>
          <w:color w:val="000000"/>
        </w:rPr>
        <w:t>factories</w:t>
      </w:r>
      <w:r w:rsidR="00300AB3">
        <w:rPr>
          <w:color w:val="000000"/>
        </w:rPr>
        <w:t xml:space="preserve"> </w:t>
      </w:r>
      <w:r>
        <w:rPr>
          <w:color w:val="000000"/>
        </w:rPr>
        <w:t>in the UK.</w:t>
      </w:r>
    </w:p>
    <w:p w14:paraId="50C5E304" w14:textId="551C8A1F" w:rsidR="000645BF" w:rsidRDefault="00000000">
      <w:pPr>
        <w:spacing w:after="120" w:line="280" w:lineRule="auto"/>
      </w:pPr>
      <w:r>
        <w:lastRenderedPageBreak/>
        <w:t xml:space="preserve">I would be very grateful if you would sign and share the parliamentary petition linked at </w:t>
      </w:r>
      <w:hyperlink r:id="rId7" w:history="1">
        <w:r w:rsidRPr="002D3B99">
          <w:rPr>
            <w:rStyle w:val="Hyperlink"/>
          </w:rPr>
          <w:t>biorevolution.uk</w:t>
        </w:r>
      </w:hyperlink>
      <w:r>
        <w:t xml:space="preserve">, raise the issue with the relevant minister or in Parliament, and consider joining </w:t>
      </w:r>
      <w:r w:rsidR="00BB00B4">
        <w:t xml:space="preserve">a </w:t>
      </w:r>
      <w:r>
        <w:t>new All-Party Parliamentary Group for the Bioeconomy.</w:t>
      </w:r>
    </w:p>
    <w:p w14:paraId="52A2E040" w14:textId="77777777" w:rsidR="000645BF" w:rsidRDefault="00000000">
      <w:pPr>
        <w:spacing w:after="120" w:line="280" w:lineRule="auto"/>
      </w:pPr>
      <w:r>
        <w:t>I would welcome a reply letting me know whether I can count on your support.</w:t>
      </w:r>
    </w:p>
    <w:p w14:paraId="4D81E23F" w14:textId="77777777" w:rsidR="000645BF" w:rsidRDefault="00000000">
      <w:pPr>
        <w:spacing w:after="240"/>
      </w:pPr>
      <w:r>
        <w:t>Yours sincerely,</w:t>
      </w:r>
    </w:p>
    <w:p w14:paraId="0AD1736A" w14:textId="77777777" w:rsidR="000645BF" w:rsidRDefault="00000000">
      <w:pPr>
        <w:spacing w:after="40"/>
      </w:pPr>
      <w:r>
        <w:t>{Your name}</w:t>
      </w:r>
    </w:p>
    <w:p w14:paraId="20456BE6" w14:textId="77777777" w:rsidR="000645BF" w:rsidRDefault="00000000">
      <w:r>
        <w:t>{Your constituency}</w:t>
      </w:r>
    </w:p>
    <w:sectPr w:rsidR="000645BF">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CC2AD" w14:textId="77777777" w:rsidR="00CE2661" w:rsidRDefault="00CE2661">
      <w:r>
        <w:separator/>
      </w:r>
    </w:p>
  </w:endnote>
  <w:endnote w:type="continuationSeparator" w:id="0">
    <w:p w14:paraId="6FF53159" w14:textId="77777777" w:rsidR="00CE2661" w:rsidRDefault="00CE2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B787D14-A0FE-7E47-A783-F6A7C3ACB0D9}"/>
    <w:embedItalic r:id="rId2" w:fontKey="{FB260156-717D-1B4D-81E6-01DC7338EF7C}"/>
  </w:font>
  <w:font w:name="Times New Roman">
    <w:panose1 w:val="02020603050405020304"/>
    <w:charset w:val="00"/>
    <w:family w:val="roman"/>
    <w:pitch w:val="variable"/>
    <w:sig w:usb0="E0002EFF" w:usb1="C000785B" w:usb2="00000009" w:usb3="00000000" w:csb0="000001FF" w:csb1="00000000"/>
    <w:embedRegular r:id="rId3" w:fontKey="{5A42CB13-3070-1847-B6AA-29ED25F2F753}"/>
  </w:font>
  <w:font w:name="Georgia">
    <w:panose1 w:val="02040502050405020303"/>
    <w:charset w:val="00"/>
    <w:family w:val="roman"/>
    <w:pitch w:val="variable"/>
    <w:sig w:usb0="00000287" w:usb1="00000000" w:usb2="00000000" w:usb3="00000000" w:csb0="0000009F" w:csb1="00000000"/>
    <w:embedItalic r:id="rId4" w:fontKey="{D7C010CB-1368-D34F-9F72-5D98009B39E7}"/>
  </w:font>
  <w:font w:name="Cambria">
    <w:panose1 w:val="02040503050406030204"/>
    <w:charset w:val="00"/>
    <w:family w:val="roman"/>
    <w:pitch w:val="variable"/>
    <w:sig w:usb0="E00006FF" w:usb1="420024FF" w:usb2="02000000" w:usb3="00000000" w:csb0="0000019F" w:csb1="00000000"/>
    <w:embedRegular r:id="rId5" w:fontKey="{87419823-300F-C046-B524-F23EE64E35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E6077" w14:textId="77777777" w:rsidR="00CE2661" w:rsidRDefault="00CE2661">
      <w:r>
        <w:separator/>
      </w:r>
    </w:p>
  </w:footnote>
  <w:footnote w:type="continuationSeparator" w:id="0">
    <w:p w14:paraId="778CAD02" w14:textId="77777777" w:rsidR="00CE2661" w:rsidRDefault="00CE2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C4F" w14:textId="77777777" w:rsidR="000645BF" w:rsidRDefault="00000000">
    <w:pPr>
      <w:spacing w:after="120"/>
    </w:pPr>
    <w:r>
      <w:rPr>
        <w:noProof/>
      </w:rPr>
      <w:drawing>
        <wp:inline distT="0" distB="0" distL="0" distR="0" wp14:anchorId="08340E8F" wp14:editId="501F2C1C">
          <wp:extent cx="2286000" cy="828675"/>
          <wp:effectExtent l="0" t="0" r="0" b="0"/>
          <wp:docPr id="1" name="image1.png" descr="BioRevolution Coalition logo"/>
          <wp:cNvGraphicFramePr/>
          <a:graphic xmlns:a="http://schemas.openxmlformats.org/drawingml/2006/main">
            <a:graphicData uri="http://schemas.openxmlformats.org/drawingml/2006/picture">
              <pic:pic xmlns:pic="http://schemas.openxmlformats.org/drawingml/2006/picture">
                <pic:nvPicPr>
                  <pic:cNvPr id="0" name="image1.png" descr="BioRevolution Coalition logo"/>
                  <pic:cNvPicPr preferRelativeResize="0"/>
                </pic:nvPicPr>
                <pic:blipFill>
                  <a:blip r:embed="rId1"/>
                  <a:srcRect/>
                  <a:stretch>
                    <a:fillRect/>
                  </a:stretch>
                </pic:blipFill>
                <pic:spPr>
                  <a:xfrm>
                    <a:off x="0" y="0"/>
                    <a:ext cx="2286000" cy="828675"/>
                  </a:xfrm>
                  <a:prstGeom prst="rect">
                    <a:avLst/>
                  </a:prstGeom>
                  <a:ln/>
                </pic:spPr>
              </pic:pic>
            </a:graphicData>
          </a:graphic>
        </wp:inline>
      </w:drawing>
    </w:r>
  </w:p>
  <w:p w14:paraId="3C587E1D" w14:textId="77777777" w:rsidR="000645BF" w:rsidRDefault="000645BF">
    <w:pPr>
      <w:pBdr>
        <w:bottom w:val="single" w:sz="6" w:space="4" w:color="7CB342"/>
      </w:pBd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523DA"/>
    <w:multiLevelType w:val="multilevel"/>
    <w:tmpl w:val="D51666B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80838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5BF"/>
    <w:rsid w:val="000645BF"/>
    <w:rsid w:val="000F35C1"/>
    <w:rsid w:val="002B7F1B"/>
    <w:rsid w:val="002D3B99"/>
    <w:rsid w:val="00300821"/>
    <w:rsid w:val="00300AB3"/>
    <w:rsid w:val="00365880"/>
    <w:rsid w:val="00384121"/>
    <w:rsid w:val="00417501"/>
    <w:rsid w:val="00417802"/>
    <w:rsid w:val="00757C88"/>
    <w:rsid w:val="00AA4726"/>
    <w:rsid w:val="00AC5F0F"/>
    <w:rsid w:val="00BB00B4"/>
    <w:rsid w:val="00CE2661"/>
    <w:rsid w:val="00D077A7"/>
    <w:rsid w:val="00E73CC1"/>
    <w:rsid w:val="00E81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D14F7"/>
  <w15:docId w15:val="{A76C0B68-155D-44CC-9B70-911F0B850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757C88"/>
  </w:style>
  <w:style w:type="character" w:styleId="Hyperlink">
    <w:name w:val="Hyperlink"/>
    <w:basedOn w:val="DefaultParagraphFont"/>
    <w:uiPriority w:val="99"/>
    <w:unhideWhenUsed/>
    <w:rsid w:val="002D3B99"/>
    <w:rPr>
      <w:color w:val="0000FF" w:themeColor="hyperlink"/>
      <w:u w:val="single"/>
    </w:rPr>
  </w:style>
  <w:style w:type="character" w:styleId="UnresolvedMention">
    <w:name w:val="Unresolved Mention"/>
    <w:basedOn w:val="DefaultParagraphFont"/>
    <w:uiPriority w:val="99"/>
    <w:semiHidden/>
    <w:unhideWhenUsed/>
    <w:rsid w:val="002D3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biorevolution.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2283</Characters>
  <Application>Microsoft Office Word</Application>
  <DocSecurity>0</DocSecurity>
  <Lines>19</Lines>
  <Paragraphs>5</Paragraphs>
  <ScaleCrop>false</ScaleCrop>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Vanderhoven</dc:creator>
  <cp:lastModifiedBy>Charles Newman</cp:lastModifiedBy>
  <cp:revision>2</cp:revision>
  <dcterms:created xsi:type="dcterms:W3CDTF">2026-06-03T16:42:00Z</dcterms:created>
  <dcterms:modified xsi:type="dcterms:W3CDTF">2026-06-03T16:42:00Z</dcterms:modified>
</cp:coreProperties>
</file>